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2904" w14:textId="77777777" w:rsidR="005E3D9E" w:rsidRDefault="005E3D9E" w:rsidP="005E3D9E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77699559"/>
      <w:r w:rsidRPr="00186AD3">
        <w:rPr>
          <w:lang w:val="el-GR"/>
        </w:rPr>
        <w:t xml:space="preserve">ΠΑΡΑΡΤΗΜΑ </w:t>
      </w:r>
      <w:proofErr w:type="spellStart"/>
      <w:r w:rsidRPr="00186AD3">
        <w:rPr>
          <w:lang w:val="el-GR"/>
        </w:rPr>
        <w:t>ΙV</w:t>
      </w:r>
      <w:proofErr w:type="spellEnd"/>
      <w:r w:rsidRPr="00186AD3">
        <w:rPr>
          <w:lang w:val="el-GR"/>
        </w:rPr>
        <w:t xml:space="preserve"> – Υπόδειγμα Οικονομικής Προσφοράς</w:t>
      </w:r>
      <w:bookmarkEnd w:id="0"/>
    </w:p>
    <w:p w14:paraId="33077657" w14:textId="77777777" w:rsidR="005E3D9E" w:rsidRDefault="005E3D9E" w:rsidP="005E3D9E">
      <w:pPr>
        <w:spacing w:before="57" w:after="57"/>
        <w:rPr>
          <w:lang w:val="el-GR"/>
        </w:rPr>
      </w:pPr>
    </w:p>
    <w:p w14:paraId="4053B30F" w14:textId="77777777" w:rsidR="005E3D9E" w:rsidRDefault="005E3D9E" w:rsidP="005E3D9E">
      <w:pPr>
        <w:spacing w:before="57" w:after="57"/>
        <w:rPr>
          <w:lang w:val="el-GR"/>
        </w:rPr>
      </w:pPr>
    </w:p>
    <w:tbl>
      <w:tblPr>
        <w:tblpPr w:leftFromText="180" w:rightFromText="180" w:vertAnchor="text" w:horzAnchor="margin" w:tblpXSpec="center" w:tblpY="7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571"/>
        <w:gridCol w:w="4596"/>
        <w:gridCol w:w="1178"/>
        <w:gridCol w:w="1276"/>
        <w:gridCol w:w="1276"/>
        <w:gridCol w:w="1134"/>
      </w:tblGrid>
      <w:tr w:rsidR="005E3D9E" w:rsidRPr="00A35A60" w14:paraId="337217B8" w14:textId="77777777" w:rsidTr="00E350E0">
        <w:trPr>
          <w:trHeight w:val="701"/>
        </w:trPr>
        <w:tc>
          <w:tcPr>
            <w:tcW w:w="285" w:type="pct"/>
            <w:vAlign w:val="center"/>
          </w:tcPr>
          <w:p w14:paraId="66091CEA" w14:textId="77777777" w:rsidR="005E3D9E" w:rsidRPr="00A35A60" w:rsidRDefault="005E3D9E" w:rsidP="00E350E0">
            <w:pPr>
              <w:jc w:val="center"/>
              <w:rPr>
                <w:b/>
              </w:rPr>
            </w:pPr>
            <w:bookmarkStart w:id="1" w:name="_Hlk66200790"/>
            <w:r w:rsidRPr="00A35A60">
              <w:rPr>
                <w:b/>
              </w:rPr>
              <w:t>α/α</w:t>
            </w:r>
          </w:p>
        </w:tc>
        <w:tc>
          <w:tcPr>
            <w:tcW w:w="2291" w:type="pct"/>
            <w:vAlign w:val="center"/>
          </w:tcPr>
          <w:p w14:paraId="06A72E61" w14:textId="77777777" w:rsidR="005E3D9E" w:rsidRPr="00A35A60" w:rsidRDefault="005E3D9E" w:rsidP="00E350E0">
            <w:pPr>
              <w:jc w:val="center"/>
            </w:pPr>
            <w:proofErr w:type="spellStart"/>
            <w:r w:rsidRPr="00A35A60">
              <w:t>ΕΙΔΟΣ-ΠΕΡΙΓΡΑΦΗ</w:t>
            </w:r>
            <w:proofErr w:type="spellEnd"/>
          </w:p>
        </w:tc>
        <w:tc>
          <w:tcPr>
            <w:tcW w:w="587" w:type="pct"/>
            <w:vAlign w:val="center"/>
          </w:tcPr>
          <w:p w14:paraId="56AAEBE5" w14:textId="77777777" w:rsidR="005E3D9E" w:rsidRPr="00A35A60" w:rsidRDefault="005E3D9E" w:rsidP="00E350E0">
            <w:pPr>
              <w:jc w:val="center"/>
            </w:pPr>
            <w:proofErr w:type="spellStart"/>
            <w:r w:rsidRPr="00A35A60">
              <w:t>ΕΙΔΟΣ</w:t>
            </w:r>
            <w:proofErr w:type="spellEnd"/>
            <w:r w:rsidRPr="00A35A60">
              <w:t xml:space="preserve"> </w:t>
            </w:r>
            <w:proofErr w:type="spellStart"/>
            <w:r w:rsidRPr="00A35A60">
              <w:t>ΜΟΝΑΔΑΣ</w:t>
            </w:r>
            <w:proofErr w:type="spellEnd"/>
          </w:p>
        </w:tc>
        <w:tc>
          <w:tcPr>
            <w:tcW w:w="636" w:type="pct"/>
            <w:vAlign w:val="center"/>
          </w:tcPr>
          <w:p w14:paraId="762893EB" w14:textId="77777777" w:rsidR="005E3D9E" w:rsidRPr="00A35A60" w:rsidRDefault="005E3D9E" w:rsidP="00E350E0">
            <w:pPr>
              <w:jc w:val="center"/>
            </w:pPr>
            <w:proofErr w:type="spellStart"/>
            <w:r w:rsidRPr="00A35A60">
              <w:t>ΠΟΣΟΤΗΤΑ</w:t>
            </w:r>
            <w:proofErr w:type="spellEnd"/>
            <w:r w:rsidRPr="00A35A60">
              <w:t xml:space="preserve"> </w:t>
            </w:r>
          </w:p>
        </w:tc>
        <w:tc>
          <w:tcPr>
            <w:tcW w:w="636" w:type="pct"/>
            <w:vAlign w:val="center"/>
          </w:tcPr>
          <w:p w14:paraId="0DBF9583" w14:textId="77777777" w:rsidR="005E3D9E" w:rsidRPr="00A35A60" w:rsidRDefault="005E3D9E" w:rsidP="00E350E0">
            <w:pPr>
              <w:jc w:val="center"/>
            </w:pPr>
            <w:proofErr w:type="spellStart"/>
            <w:r w:rsidRPr="00A35A60">
              <w:t>ΤΙΜΗ</w:t>
            </w:r>
            <w:proofErr w:type="spellEnd"/>
            <w:r w:rsidRPr="00A35A60">
              <w:t xml:space="preserve"> </w:t>
            </w:r>
            <w:proofErr w:type="spellStart"/>
            <w:r w:rsidRPr="00A35A60">
              <w:t>ΜΟΝΑΔΑΣ</w:t>
            </w:r>
            <w:proofErr w:type="spellEnd"/>
          </w:p>
        </w:tc>
        <w:tc>
          <w:tcPr>
            <w:tcW w:w="565" w:type="pct"/>
            <w:vAlign w:val="center"/>
          </w:tcPr>
          <w:p w14:paraId="09D76EE0" w14:textId="77777777" w:rsidR="005E3D9E" w:rsidRPr="00A35A60" w:rsidRDefault="005E3D9E" w:rsidP="00E350E0">
            <w:pPr>
              <w:jc w:val="center"/>
            </w:pPr>
            <w:proofErr w:type="spellStart"/>
            <w:r w:rsidRPr="00A35A60">
              <w:t>ΔΑΠΑΝΗ</w:t>
            </w:r>
            <w:proofErr w:type="spellEnd"/>
          </w:p>
          <w:p w14:paraId="28C54844" w14:textId="77777777" w:rsidR="005E3D9E" w:rsidRPr="00A35A60" w:rsidRDefault="005E3D9E" w:rsidP="00E350E0">
            <w:pPr>
              <w:jc w:val="center"/>
            </w:pPr>
            <w:proofErr w:type="spellStart"/>
            <w:r w:rsidRPr="00A35A60">
              <w:t>σε</w:t>
            </w:r>
            <w:proofErr w:type="spellEnd"/>
            <w:r w:rsidRPr="00A35A60">
              <w:t xml:space="preserve"> €</w:t>
            </w:r>
          </w:p>
        </w:tc>
      </w:tr>
      <w:tr w:rsidR="005E3D9E" w:rsidRPr="00A35A60" w14:paraId="607B6556" w14:textId="77777777" w:rsidTr="00E350E0">
        <w:trPr>
          <w:trHeight w:val="286"/>
        </w:trPr>
        <w:tc>
          <w:tcPr>
            <w:tcW w:w="285" w:type="pct"/>
          </w:tcPr>
          <w:p w14:paraId="3B04BE78" w14:textId="77777777" w:rsidR="005E3D9E" w:rsidRPr="00A35A60" w:rsidRDefault="005E3D9E" w:rsidP="00E350E0">
            <w:pPr>
              <w:jc w:val="center"/>
            </w:pPr>
            <w:r w:rsidRPr="00A35A60">
              <w:t>1</w:t>
            </w:r>
          </w:p>
        </w:tc>
        <w:tc>
          <w:tcPr>
            <w:tcW w:w="2291" w:type="pct"/>
          </w:tcPr>
          <w:p w14:paraId="400BC627" w14:textId="77777777" w:rsidR="005E3D9E" w:rsidRPr="00A35A60" w:rsidRDefault="005E3D9E" w:rsidP="00E350E0">
            <w:pPr>
              <w:rPr>
                <w:b/>
                <w:lang w:val="en-US"/>
              </w:rPr>
            </w:pPr>
            <w:proofErr w:type="spellStart"/>
            <w:r w:rsidRPr="00A35A60">
              <w:t>Αν</w:t>
            </w:r>
            <w:proofErr w:type="spellEnd"/>
            <w:r w:rsidRPr="00A35A60">
              <w:t xml:space="preserve">αρροφητικό </w:t>
            </w:r>
            <w:proofErr w:type="spellStart"/>
            <w:r w:rsidRPr="00A35A60">
              <w:t>σάρωθρο</w:t>
            </w:r>
            <w:proofErr w:type="spellEnd"/>
            <w:r w:rsidRPr="00A35A60">
              <w:t xml:space="preserve"> </w:t>
            </w:r>
            <w:proofErr w:type="spellStart"/>
            <w:r w:rsidRPr="00A35A60">
              <w:t>χωρητικότητ</w:t>
            </w:r>
            <w:proofErr w:type="spellEnd"/>
            <w:r w:rsidRPr="00A35A60">
              <w:t xml:space="preserve">ας </w:t>
            </w:r>
            <w:proofErr w:type="spellStart"/>
            <w:r w:rsidRPr="00A35A60">
              <w:t>4κμ</w:t>
            </w:r>
            <w:proofErr w:type="spellEnd"/>
            <w:r w:rsidRPr="00A35A60">
              <w:rPr>
                <w:lang w:val="en-US"/>
              </w:rPr>
              <w:t>.</w:t>
            </w:r>
          </w:p>
        </w:tc>
        <w:tc>
          <w:tcPr>
            <w:tcW w:w="587" w:type="pct"/>
          </w:tcPr>
          <w:p w14:paraId="1EBDA7BA" w14:textId="77777777" w:rsidR="005E3D9E" w:rsidRPr="00A35A60" w:rsidRDefault="005E3D9E" w:rsidP="00E350E0">
            <w:pPr>
              <w:jc w:val="center"/>
            </w:pPr>
            <w:proofErr w:type="spellStart"/>
            <w:r w:rsidRPr="00A35A60">
              <w:t>Τεμ</w:t>
            </w:r>
            <w:proofErr w:type="spellEnd"/>
            <w:r w:rsidRPr="00A35A60">
              <w:t>.</w:t>
            </w:r>
          </w:p>
        </w:tc>
        <w:tc>
          <w:tcPr>
            <w:tcW w:w="636" w:type="pct"/>
          </w:tcPr>
          <w:p w14:paraId="6CD85113" w14:textId="77777777" w:rsidR="005E3D9E" w:rsidRPr="00A35A60" w:rsidRDefault="005E3D9E" w:rsidP="00E350E0">
            <w:pPr>
              <w:jc w:val="center"/>
            </w:pPr>
            <w:r w:rsidRPr="00A35A60">
              <w:t>1</w:t>
            </w:r>
          </w:p>
        </w:tc>
        <w:tc>
          <w:tcPr>
            <w:tcW w:w="636" w:type="pct"/>
          </w:tcPr>
          <w:p w14:paraId="41AB432F" w14:textId="77777777" w:rsidR="005E3D9E" w:rsidRPr="00A35A60" w:rsidRDefault="005E3D9E" w:rsidP="00E350E0">
            <w:pPr>
              <w:jc w:val="center"/>
            </w:pPr>
          </w:p>
        </w:tc>
        <w:tc>
          <w:tcPr>
            <w:tcW w:w="565" w:type="pct"/>
          </w:tcPr>
          <w:p w14:paraId="623D3086" w14:textId="77777777" w:rsidR="005E3D9E" w:rsidRPr="00A35A60" w:rsidRDefault="005E3D9E" w:rsidP="00E350E0">
            <w:pPr>
              <w:jc w:val="center"/>
            </w:pPr>
          </w:p>
        </w:tc>
      </w:tr>
      <w:tr w:rsidR="005E3D9E" w:rsidRPr="00A35A60" w14:paraId="6A2D7EA6" w14:textId="77777777" w:rsidTr="00E350E0">
        <w:trPr>
          <w:trHeight w:hRule="exact" w:val="340"/>
        </w:trPr>
        <w:tc>
          <w:tcPr>
            <w:tcW w:w="4435" w:type="pct"/>
            <w:gridSpan w:val="5"/>
            <w:vAlign w:val="center"/>
          </w:tcPr>
          <w:p w14:paraId="78EB7A37" w14:textId="77777777" w:rsidR="005E3D9E" w:rsidRPr="00A35A60" w:rsidRDefault="005E3D9E" w:rsidP="00E350E0">
            <w:pPr>
              <w:jc w:val="right"/>
              <w:rPr>
                <w:b/>
                <w:caps/>
              </w:rPr>
            </w:pPr>
            <w:proofErr w:type="spellStart"/>
            <w:r w:rsidRPr="00A35A60">
              <w:rPr>
                <w:b/>
                <w:caps/>
              </w:rPr>
              <w:t>συνολο</w:t>
            </w:r>
            <w:proofErr w:type="spellEnd"/>
            <w:r w:rsidRPr="00A35A60">
              <w:rPr>
                <w:b/>
                <w:caps/>
              </w:rPr>
              <w:t xml:space="preserve"> </w:t>
            </w:r>
          </w:p>
        </w:tc>
        <w:tc>
          <w:tcPr>
            <w:tcW w:w="565" w:type="pct"/>
          </w:tcPr>
          <w:p w14:paraId="7CBC9859" w14:textId="77777777" w:rsidR="005E3D9E" w:rsidRPr="00A35A60" w:rsidRDefault="005E3D9E" w:rsidP="00E350E0">
            <w:pPr>
              <w:jc w:val="right"/>
              <w:rPr>
                <w:b/>
                <w:caps/>
              </w:rPr>
            </w:pPr>
          </w:p>
        </w:tc>
      </w:tr>
      <w:tr w:rsidR="005E3D9E" w:rsidRPr="00A35A60" w14:paraId="1A6B0B55" w14:textId="77777777" w:rsidTr="00E350E0">
        <w:trPr>
          <w:trHeight w:hRule="exact" w:val="340"/>
        </w:trPr>
        <w:tc>
          <w:tcPr>
            <w:tcW w:w="4435" w:type="pct"/>
            <w:gridSpan w:val="5"/>
            <w:vAlign w:val="center"/>
          </w:tcPr>
          <w:p w14:paraId="6E608AEE" w14:textId="77777777" w:rsidR="005E3D9E" w:rsidRPr="00A35A60" w:rsidRDefault="005E3D9E" w:rsidP="00E350E0">
            <w:pPr>
              <w:jc w:val="right"/>
              <w:rPr>
                <w:b/>
                <w:caps/>
              </w:rPr>
            </w:pPr>
            <w:proofErr w:type="spellStart"/>
            <w:r w:rsidRPr="00A35A60">
              <w:rPr>
                <w:b/>
                <w:caps/>
              </w:rPr>
              <w:t>ΦΠΑ</w:t>
            </w:r>
            <w:proofErr w:type="spellEnd"/>
            <w:r w:rsidRPr="00A35A60">
              <w:rPr>
                <w:b/>
                <w:caps/>
              </w:rPr>
              <w:t xml:space="preserve"> 24%</w:t>
            </w:r>
          </w:p>
        </w:tc>
        <w:tc>
          <w:tcPr>
            <w:tcW w:w="565" w:type="pct"/>
            <w:vAlign w:val="center"/>
          </w:tcPr>
          <w:p w14:paraId="08BECA7E" w14:textId="77777777" w:rsidR="005E3D9E" w:rsidRPr="00A35A60" w:rsidRDefault="005E3D9E" w:rsidP="00E350E0">
            <w:pPr>
              <w:jc w:val="right"/>
              <w:rPr>
                <w:b/>
                <w:caps/>
              </w:rPr>
            </w:pPr>
          </w:p>
        </w:tc>
      </w:tr>
      <w:tr w:rsidR="005E3D9E" w:rsidRPr="00A35A60" w14:paraId="29120631" w14:textId="77777777" w:rsidTr="00E350E0">
        <w:trPr>
          <w:trHeight w:hRule="exact" w:val="340"/>
        </w:trPr>
        <w:tc>
          <w:tcPr>
            <w:tcW w:w="4435" w:type="pct"/>
            <w:gridSpan w:val="5"/>
            <w:vAlign w:val="center"/>
          </w:tcPr>
          <w:p w14:paraId="179E8144" w14:textId="77777777" w:rsidR="005E3D9E" w:rsidRPr="00A35A60" w:rsidRDefault="005E3D9E" w:rsidP="00E350E0">
            <w:pPr>
              <w:tabs>
                <w:tab w:val="left" w:pos="1272"/>
              </w:tabs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proofErr w:type="spellStart"/>
            <w:r w:rsidRPr="00A35A60">
              <w:rPr>
                <w:b/>
                <w:color w:val="000000"/>
              </w:rPr>
              <w:t>ΓΕΝΙΚΟ</w:t>
            </w:r>
            <w:proofErr w:type="spellEnd"/>
            <w:r w:rsidRPr="00A35A60">
              <w:rPr>
                <w:b/>
                <w:color w:val="000000"/>
              </w:rPr>
              <w:t xml:space="preserve"> </w:t>
            </w:r>
            <w:proofErr w:type="spellStart"/>
            <w:r w:rsidRPr="00A35A60">
              <w:rPr>
                <w:b/>
                <w:color w:val="000000"/>
              </w:rPr>
              <w:t>ΣΥΝΟΛΟ</w:t>
            </w:r>
            <w:proofErr w:type="spellEnd"/>
            <w:r w:rsidRPr="00A35A60">
              <w:rPr>
                <w:b/>
                <w:color w:val="000000"/>
              </w:rPr>
              <w:t xml:space="preserve"> </w:t>
            </w:r>
          </w:p>
        </w:tc>
        <w:tc>
          <w:tcPr>
            <w:tcW w:w="565" w:type="pct"/>
            <w:vAlign w:val="center"/>
          </w:tcPr>
          <w:p w14:paraId="36D1C8D3" w14:textId="77777777" w:rsidR="005E3D9E" w:rsidRPr="00A35A60" w:rsidRDefault="005E3D9E" w:rsidP="00E350E0">
            <w:pPr>
              <w:jc w:val="right"/>
              <w:rPr>
                <w:b/>
                <w:caps/>
              </w:rPr>
            </w:pPr>
          </w:p>
        </w:tc>
      </w:tr>
      <w:bookmarkEnd w:id="1"/>
    </w:tbl>
    <w:p w14:paraId="338460D7" w14:textId="77777777" w:rsidR="005E3D9E" w:rsidRDefault="005E3D9E" w:rsidP="005E3D9E">
      <w:pPr>
        <w:spacing w:before="57" w:after="57"/>
        <w:rPr>
          <w:lang w:val="el-GR"/>
        </w:rPr>
      </w:pPr>
    </w:p>
    <w:p w14:paraId="22ED57CC" w14:textId="77777777" w:rsidR="0036323A" w:rsidRDefault="0036323A"/>
    <w:sectPr w:rsidR="0036323A" w:rsidSect="00B43D9C">
      <w:pgSz w:w="11906" w:h="16838" w:code="9"/>
      <w:pgMar w:top="1440" w:right="1797" w:bottom="1440" w:left="1797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9E"/>
    <w:rsid w:val="0036323A"/>
    <w:rsid w:val="005E3D9E"/>
    <w:rsid w:val="008903A1"/>
    <w:rsid w:val="00B4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10BE"/>
  <w15:chartTrackingRefBased/>
  <w15:docId w15:val="{18C756E1-2F98-45A0-99D9-8829C9B8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D9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5E3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5E3D9E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E3D9E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5E3D9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Κέλλυ Τρούμπουλου</dc:creator>
  <cp:keywords/>
  <dc:description/>
  <cp:lastModifiedBy>Κέλλυ Τρούμπουλου</cp:lastModifiedBy>
  <cp:revision>1</cp:revision>
  <dcterms:created xsi:type="dcterms:W3CDTF">2021-08-31T11:11:00Z</dcterms:created>
  <dcterms:modified xsi:type="dcterms:W3CDTF">2021-08-31T11:11:00Z</dcterms:modified>
</cp:coreProperties>
</file>